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EE" w:rsidRDefault="007F1D34">
      <w:pPr>
        <w:pStyle w:val="Heading1"/>
        <w:jc w:val="right"/>
      </w:pPr>
      <w:r>
        <w:rPr>
          <w:rFonts w:ascii="Times New Roman" w:hAnsi="Times New Roman"/>
          <w:b w:val="0"/>
          <w:bCs w:val="0"/>
          <w:sz w:val="36"/>
          <w:szCs w:val="36"/>
        </w:rPr>
        <w:t>Julia Whitney Brown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BD3AEE" w:rsidRDefault="007F1D34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Address:545 Brick Church Pike</w:t>
      </w:r>
    </w:p>
    <w:p w:rsidR="00BD3AEE" w:rsidRDefault="007F1D34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ab/>
        <w:t>Goodlettsville, TN 37072</w:t>
      </w:r>
    </w:p>
    <w:p w:rsidR="00BD3AEE" w:rsidRDefault="007F1D34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Telephone:(618)799-9981</w:t>
      </w:r>
    </w:p>
    <w:p w:rsidR="00BD3AEE" w:rsidRDefault="007F1D34">
      <w:pPr>
        <w:pStyle w:val="Standard"/>
        <w:jc w:val="right"/>
      </w:pPr>
      <w:r>
        <w:rPr>
          <w:sz w:val="23"/>
          <w:szCs w:val="23"/>
        </w:rPr>
        <w:t>Email:</w:t>
      </w:r>
      <w:hyperlink r:id="rId7" w:history="1">
        <w:r>
          <w:rPr>
            <w:sz w:val="23"/>
            <w:szCs w:val="23"/>
          </w:rPr>
          <w:t>juliawhitney.ceramics@gmail.com</w:t>
        </w:r>
      </w:hyperlink>
    </w:p>
    <w:p w:rsidR="00BD3AEE" w:rsidRDefault="007F1D34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Website: juliawhitneybrown.com</w:t>
      </w:r>
    </w:p>
    <w:p w:rsidR="00671B85" w:rsidRDefault="00671B85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Oldschoolfarm</w:t>
      </w:r>
      <w:r w:rsidR="007F1D34">
        <w:rPr>
          <w:sz w:val="23"/>
          <w:szCs w:val="23"/>
        </w:rPr>
        <w:t>pottery</w:t>
      </w:r>
      <w:bookmarkStart w:id="0" w:name="_GoBack"/>
      <w:bookmarkEnd w:id="0"/>
      <w:r>
        <w:rPr>
          <w:sz w:val="23"/>
          <w:szCs w:val="23"/>
        </w:rPr>
        <w:t>.org</w:t>
      </w:r>
    </w:p>
    <w:p w:rsidR="00BD3AEE" w:rsidRDefault="00BD3AEE">
      <w:pPr>
        <w:pStyle w:val="Standard"/>
        <w:jc w:val="both"/>
        <w:rPr>
          <w:sz w:val="23"/>
          <w:szCs w:val="23"/>
        </w:rPr>
      </w:pPr>
    </w:p>
    <w:p w:rsidR="00BD3AEE" w:rsidRDefault="007F1D34">
      <w:pPr>
        <w:pStyle w:val="Standard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Education</w:t>
      </w:r>
      <w:r>
        <w:rPr>
          <w:b/>
          <w:sz w:val="23"/>
          <w:szCs w:val="23"/>
        </w:rPr>
        <w:tab/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May 2011     Southern Illinois University (SIUE), Edwardsville, IL</w:t>
      </w:r>
    </w:p>
    <w:p w:rsidR="00BD3AEE" w:rsidRDefault="007F1D34">
      <w:pPr>
        <w:pStyle w:val="Standard"/>
        <w:ind w:left="720" w:firstLine="720"/>
        <w:jc w:val="both"/>
        <w:rPr>
          <w:sz w:val="23"/>
          <w:szCs w:val="23"/>
        </w:rPr>
      </w:pPr>
      <w:r>
        <w:rPr>
          <w:sz w:val="23"/>
          <w:szCs w:val="23"/>
        </w:rPr>
        <w:t>Bachelor of Science, art education certification k-12</w:t>
      </w:r>
    </w:p>
    <w:p w:rsidR="00BD3AEE" w:rsidRDefault="007F1D34">
      <w:pPr>
        <w:pStyle w:val="Standard"/>
        <w:ind w:left="720" w:firstLine="720"/>
        <w:jc w:val="both"/>
        <w:rPr>
          <w:sz w:val="23"/>
          <w:szCs w:val="23"/>
        </w:rPr>
      </w:pPr>
      <w:r>
        <w:rPr>
          <w:sz w:val="23"/>
          <w:szCs w:val="23"/>
        </w:rPr>
        <w:t>Bachelor of Fine Arts, ceramic specialization</w:t>
      </w:r>
    </w:p>
    <w:p w:rsidR="00BD3AEE" w:rsidRDefault="007F1D34">
      <w:pPr>
        <w:pStyle w:val="Standard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2011-2</w:t>
      </w:r>
      <w:r>
        <w:rPr>
          <w:sz w:val="23"/>
          <w:szCs w:val="23"/>
        </w:rPr>
        <w:t>012     Penn State University (PSU), State College, PA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Post-Baccalaureate in ceramics/sculpture</w:t>
      </w:r>
    </w:p>
    <w:p w:rsidR="00671B85" w:rsidRDefault="007F1D34">
      <w:pPr>
        <w:pStyle w:val="Standard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Teaching Experience</w:t>
      </w:r>
    </w:p>
    <w:p w:rsidR="00BD3AEE" w:rsidRDefault="007F1D34">
      <w:pPr>
        <w:pStyle w:val="Standard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2017 </w:t>
      </w:r>
      <w:r w:rsidR="00671B85">
        <w:rPr>
          <w:sz w:val="23"/>
          <w:szCs w:val="23"/>
        </w:rPr>
        <w:t xml:space="preserve">All Abilities Summer Free Days </w:t>
      </w:r>
      <w:r>
        <w:rPr>
          <w:sz w:val="23"/>
          <w:szCs w:val="23"/>
        </w:rPr>
        <w:t>-Clay Class with</w:t>
      </w:r>
      <w:r w:rsidR="00671B85">
        <w:rPr>
          <w:sz w:val="23"/>
          <w:szCs w:val="23"/>
        </w:rPr>
        <w:t xml:space="preserve"> Old School Farm</w:t>
      </w:r>
      <w:r>
        <w:rPr>
          <w:sz w:val="23"/>
          <w:szCs w:val="23"/>
        </w:rPr>
        <w:t xml:space="preserve"> Pottery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2016 Newcomb Pottery Workshop, Watkins College of Art and Design and The Frist Center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2016  Watkins Community Education 9 week hand building and wheel throwing class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2016 How to Make a Casserole Dish Workshop, The Clay Lady's Studios Nashville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2015-2016 Teaching Assistant to The Clay Lady-Clay ages 5-18-Nashville,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2015 </w:t>
      </w:r>
      <w:r>
        <w:rPr>
          <w:sz w:val="23"/>
          <w:szCs w:val="23"/>
        </w:rPr>
        <w:tab/>
        <w:t xml:space="preserve">Two Piece </w:t>
      </w:r>
      <w:r>
        <w:rPr>
          <w:sz w:val="23"/>
          <w:szCs w:val="23"/>
        </w:rPr>
        <w:t xml:space="preserve">Plaster Mold Making, Mentoring Workshop at The Clay </w:t>
      </w:r>
      <w:r w:rsidR="00671B85">
        <w:rPr>
          <w:sz w:val="23"/>
          <w:szCs w:val="23"/>
        </w:rPr>
        <w:t>Lady’s</w:t>
      </w:r>
      <w:r>
        <w:rPr>
          <w:sz w:val="23"/>
          <w:szCs w:val="23"/>
        </w:rPr>
        <w:t xml:space="preserve"> Nashville</w:t>
      </w:r>
    </w:p>
    <w:p w:rsidR="00BD3AEE" w:rsidRDefault="007F1D34">
      <w:pPr>
        <w:pStyle w:val="Standard"/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>2011     Student Teaching: Hazel Wood High School- Drawing, Photoshop, Advanced Art</w:t>
      </w:r>
    </w:p>
    <w:p w:rsidR="00BD3AEE" w:rsidRDefault="007F1D34">
      <w:pPr>
        <w:pStyle w:val="Standard"/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Silver Creek Elementary School, Art, Color Theory, Art Histo</w:t>
      </w:r>
      <w:r>
        <w:rPr>
          <w:sz w:val="23"/>
          <w:szCs w:val="23"/>
        </w:rPr>
        <w:t>ry</w:t>
      </w:r>
    </w:p>
    <w:p w:rsidR="00BD3AEE" w:rsidRDefault="007F1D34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Saturday Studio:  3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>-5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 Art, SIUE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>2009     Saturday Studio: High School Drawing and Painting, SIUE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  <w:t>2008</w:t>
      </w:r>
      <w:r>
        <w:rPr>
          <w:sz w:val="23"/>
          <w:szCs w:val="23"/>
        </w:rPr>
        <w:tab/>
        <w:t>Elementary teaching: Edwardsville Elementary,K-5 IL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2008</w:t>
      </w:r>
      <w:r>
        <w:rPr>
          <w:sz w:val="23"/>
          <w:szCs w:val="23"/>
        </w:rPr>
        <w:tab/>
        <w:t>Secondary teaching: Civic Memorial High, Bethalto, IL 9-12</w:t>
      </w:r>
    </w:p>
    <w:p w:rsidR="00BD3AEE" w:rsidRDefault="007F1D34">
      <w:pPr>
        <w:pStyle w:val="Standard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Work Experience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671B85">
        <w:rPr>
          <w:sz w:val="23"/>
          <w:szCs w:val="23"/>
        </w:rPr>
        <w:t>2016-present Founder/</w:t>
      </w:r>
      <w:r>
        <w:rPr>
          <w:sz w:val="23"/>
          <w:szCs w:val="23"/>
        </w:rPr>
        <w:t>Director of Old School Farm Pottery Studio Nashville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2015-2016 Studio Manager/Gallery Coordinator- The Clay Lady’s Campus, Nashville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2015</w:t>
      </w:r>
      <w:r>
        <w:rPr>
          <w:sz w:val="23"/>
          <w:szCs w:val="23"/>
        </w:rPr>
        <w:tab/>
        <w:t>Artisan Tile maker at RedRock Tileworks, Nashville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2012-2013 Studio Assistant- a</w:t>
      </w:r>
      <w:r>
        <w:rPr>
          <w:sz w:val="23"/>
          <w:szCs w:val="23"/>
        </w:rPr>
        <w:t>rtist Karen Karnes, Morgan VT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2012</w:t>
      </w:r>
      <w:r>
        <w:rPr>
          <w:sz w:val="23"/>
          <w:szCs w:val="23"/>
        </w:rPr>
        <w:tab/>
        <w:t>Gallery Assistant at Kellogg-Fowler Gallery, Chautauqua NY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2012</w:t>
      </w:r>
      <w:r>
        <w:rPr>
          <w:sz w:val="23"/>
          <w:szCs w:val="23"/>
        </w:rPr>
        <w:tab/>
        <w:t>Studio Technician, PSU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>2010-2011 Summer Assistant/Resident at Peters Valley Craft Center, Layton NJ</w:t>
      </w:r>
    </w:p>
    <w:p w:rsidR="00BD3AEE" w:rsidRDefault="007F1D34">
      <w:pPr>
        <w:pStyle w:val="Standard"/>
        <w:ind w:left="2160" w:hanging="14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2009-2011 Studio Assistant for ceramic artist Susan </w:t>
      </w:r>
      <w:r>
        <w:rPr>
          <w:sz w:val="23"/>
          <w:szCs w:val="23"/>
        </w:rPr>
        <w:t>Bostwick, Edwardsville IL</w:t>
      </w:r>
    </w:p>
    <w:p w:rsidR="00BD3AEE" w:rsidRDefault="007F1D34">
      <w:pPr>
        <w:pStyle w:val="Standard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Resident Artist/Fellowships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2016 </w:t>
      </w:r>
      <w:r>
        <w:rPr>
          <w:sz w:val="23"/>
          <w:szCs w:val="23"/>
        </w:rPr>
        <w:tab/>
        <w:t>Arrowmont School of Art and Crafts Studio Assistant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to Bruce Dehnert Anagama Workshop Gatlinburg,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2014</w:t>
      </w:r>
      <w:r>
        <w:rPr>
          <w:sz w:val="23"/>
          <w:szCs w:val="23"/>
        </w:rPr>
        <w:tab/>
      </w:r>
      <w:r>
        <w:rPr>
          <w:sz w:val="23"/>
          <w:szCs w:val="23"/>
        </w:rPr>
        <w:t>L’Abri Theological Research Center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2014 </w:t>
      </w:r>
      <w:r>
        <w:rPr>
          <w:sz w:val="23"/>
          <w:szCs w:val="23"/>
        </w:rPr>
        <w:tab/>
        <w:t>Vermont Studio Center-Vermont Artists Week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2013 </w:t>
      </w:r>
      <w:r>
        <w:rPr>
          <w:sz w:val="23"/>
          <w:szCs w:val="23"/>
        </w:rPr>
        <w:tab/>
        <w:t>Vermont Studio Center Febuary(accepted)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2012</w:t>
      </w:r>
      <w:r>
        <w:rPr>
          <w:sz w:val="23"/>
          <w:szCs w:val="23"/>
        </w:rPr>
        <w:tab/>
        <w:t>Chautauqua Institute of Art, Chautauqua NY</w:t>
      </w:r>
    </w:p>
    <w:p w:rsidR="00BD3AEE" w:rsidRDefault="00671B85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Relevant </w:t>
      </w:r>
      <w:r w:rsidR="007F1D34">
        <w:rPr>
          <w:b/>
          <w:sz w:val="23"/>
          <w:szCs w:val="23"/>
        </w:rPr>
        <w:t xml:space="preserve">Workshops/Volunteer Work </w:t>
      </w:r>
    </w:p>
    <w:p w:rsidR="00671B85" w:rsidRDefault="00671B8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2018- Panelist at Tennessee Craft Grant Writing and Implementation Workshop (scheduled)</w:t>
      </w:r>
    </w:p>
    <w:p w:rsidR="00671B85" w:rsidRDefault="00671B8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2017- Nashville Arts and Business Council Periscope on Entrepreneurship Participant </w:t>
      </w:r>
    </w:p>
    <w:p w:rsidR="00671B85" w:rsidRDefault="00671B8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2017- Nashville Metro Arts Learning Lab on Social Practice Participant</w:t>
      </w:r>
    </w:p>
    <w:p w:rsidR="00671B85" w:rsidRDefault="00671B8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2017-2018 St. George’s Enterprise Ministry Committee Member</w:t>
      </w:r>
    </w:p>
    <w:p w:rsidR="00671B85" w:rsidRDefault="00671B85">
      <w:pPr>
        <w:pStyle w:val="Standard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>2016-present-Influx Nashville Contemporary Ceramics Member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2016</w:t>
      </w:r>
      <w:r w:rsidR="00671B85">
        <w:rPr>
          <w:sz w:val="23"/>
          <w:szCs w:val="23"/>
        </w:rPr>
        <w:t xml:space="preserve">-2017 </w:t>
      </w:r>
      <w:r>
        <w:rPr>
          <w:sz w:val="23"/>
          <w:szCs w:val="23"/>
        </w:rPr>
        <w:t>Tennessee Arts Commission and M</w:t>
      </w:r>
      <w:r>
        <w:rPr>
          <w:sz w:val="23"/>
          <w:szCs w:val="23"/>
        </w:rPr>
        <w:t>etro Arts ABC Grant Jury Panel</w:t>
      </w:r>
    </w:p>
    <w:p w:rsidR="00C10A3B" w:rsidRDefault="00C10A3B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2015-2016- Participant of local China Painting class-instructor Ruth Sealy, Nashville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2015</w:t>
      </w:r>
      <w:r>
        <w:rPr>
          <w:sz w:val="23"/>
          <w:szCs w:val="23"/>
        </w:rPr>
        <w:tab/>
        <w:t>Potters Council Workshops at The Clay Lady's Studios, Nashville TN</w:t>
      </w:r>
    </w:p>
    <w:p w:rsidR="00BD3AEE" w:rsidRPr="00C10A3B" w:rsidRDefault="007F1D34" w:rsidP="00C10A3B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2013-14 Newport </w:t>
      </w:r>
      <w:r w:rsidRPr="00C10A3B">
        <w:rPr>
          <w:sz w:val="23"/>
          <w:szCs w:val="23"/>
        </w:rPr>
        <w:t>Community Orchest</w:t>
      </w:r>
      <w:r w:rsidRPr="00C10A3B">
        <w:rPr>
          <w:sz w:val="23"/>
          <w:szCs w:val="23"/>
        </w:rPr>
        <w:t>ra-cello, and Newport Northsong Choir</w:t>
      </w:r>
    </w:p>
    <w:p w:rsidR="00BD3AEE" w:rsidRPr="00C10A3B" w:rsidRDefault="00C10A3B" w:rsidP="00C10A3B">
      <w:pPr>
        <w:pStyle w:val="Standard"/>
        <w:numPr>
          <w:ilvl w:val="1"/>
          <w:numId w:val="16"/>
        </w:numPr>
        <w:jc w:val="both"/>
        <w:rPr>
          <w:sz w:val="23"/>
          <w:szCs w:val="23"/>
        </w:rPr>
      </w:pPr>
      <w:r w:rsidRPr="00C10A3B">
        <w:rPr>
          <w:sz w:val="23"/>
          <w:szCs w:val="23"/>
        </w:rPr>
        <w:t>Orl</w:t>
      </w:r>
      <w:r w:rsidR="007F1D34" w:rsidRPr="00C10A3B">
        <w:rPr>
          <w:sz w:val="23"/>
          <w:szCs w:val="23"/>
        </w:rPr>
        <w:t>eans Citizen Advocacy for People with Disabilities (OCCA)</w:t>
      </w:r>
    </w:p>
    <w:p w:rsidR="00C10A3B" w:rsidRPr="00C10A3B" w:rsidRDefault="007F1D34" w:rsidP="00C10A3B">
      <w:pPr>
        <w:pStyle w:val="ListParagraph"/>
        <w:numPr>
          <w:ilvl w:val="0"/>
          <w:numId w:val="10"/>
        </w:numPr>
        <w:spacing w:after="0"/>
        <w:jc w:val="both"/>
        <w:rPr>
          <w:sz w:val="23"/>
          <w:szCs w:val="23"/>
        </w:rPr>
      </w:pPr>
      <w:r w:rsidRPr="00C10A3B">
        <w:rPr>
          <w:sz w:val="23"/>
          <w:szCs w:val="23"/>
        </w:rPr>
        <w:t xml:space="preserve">     Assistant for sculptor/new media </w:t>
      </w:r>
      <w:r w:rsidR="00C10A3B" w:rsidRPr="00C10A3B">
        <w:rPr>
          <w:sz w:val="23"/>
          <w:szCs w:val="23"/>
        </w:rPr>
        <w:t>artist Tim Eads, Philadelphia PA.</w:t>
      </w:r>
    </w:p>
    <w:p w:rsidR="00BD3AEE" w:rsidRPr="00C10A3B" w:rsidRDefault="00C10A3B" w:rsidP="00C10A3B">
      <w:pPr>
        <w:spacing w:after="0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10A3B">
        <w:rPr>
          <w:rFonts w:ascii="Times New Roman" w:hAnsi="Times New Roman" w:cs="Times New Roman"/>
          <w:sz w:val="23"/>
          <w:szCs w:val="23"/>
        </w:rPr>
        <w:t xml:space="preserve">2011-2012 </w:t>
      </w:r>
      <w:r w:rsidR="007F1D34" w:rsidRPr="00C10A3B">
        <w:rPr>
          <w:rFonts w:ascii="Times New Roman" w:hAnsi="Times New Roman" w:cs="Times New Roman"/>
          <w:sz w:val="23"/>
          <w:szCs w:val="23"/>
        </w:rPr>
        <w:t>Peter’s Valley Summer Assistant for artists:</w:t>
      </w:r>
      <w:r w:rsidR="007F1D34" w:rsidRPr="00C10A3B">
        <w:rPr>
          <w:rFonts w:ascii="Times New Roman" w:hAnsi="Times New Roman" w:cs="Times New Roman"/>
          <w:sz w:val="20"/>
          <w:szCs w:val="20"/>
        </w:rPr>
        <w:t xml:space="preserve"> </w:t>
      </w:r>
      <w:r w:rsidR="007F1D34" w:rsidRPr="00C10A3B">
        <w:rPr>
          <w:rFonts w:ascii="Times New Roman" w:hAnsi="Times New Roman" w:cs="Times New Roman"/>
          <w:sz w:val="18"/>
        </w:rPr>
        <w:t>Kristin Muller,</w:t>
      </w:r>
    </w:p>
    <w:p w:rsidR="00BD3AEE" w:rsidRPr="00C10A3B" w:rsidRDefault="007F1D34" w:rsidP="00C10A3B">
      <w:pPr>
        <w:pStyle w:val="Standard"/>
        <w:ind w:left="720"/>
        <w:jc w:val="both"/>
        <w:rPr>
          <w:sz w:val="18"/>
          <w:szCs w:val="22"/>
        </w:rPr>
      </w:pPr>
      <w:r w:rsidRPr="00C10A3B">
        <w:rPr>
          <w:sz w:val="18"/>
          <w:szCs w:val="22"/>
        </w:rPr>
        <w:t xml:space="preserve">           </w:t>
      </w:r>
      <w:r w:rsidRPr="00C10A3B">
        <w:rPr>
          <w:sz w:val="18"/>
          <w:szCs w:val="22"/>
        </w:rPr>
        <w:tab/>
        <w:t xml:space="preserve">Shanna Fliegal, Joyce Michaud, Chris Staley, Jeff Oestreich, Leah Taylor   </w:t>
      </w:r>
    </w:p>
    <w:p w:rsidR="00BD3AEE" w:rsidRPr="00C10A3B" w:rsidRDefault="007F1D34" w:rsidP="00C10A3B">
      <w:pPr>
        <w:pStyle w:val="Standard"/>
        <w:ind w:left="1440" w:hanging="720"/>
        <w:jc w:val="both"/>
        <w:rPr>
          <w:sz w:val="18"/>
          <w:szCs w:val="22"/>
        </w:rPr>
      </w:pPr>
      <w:r w:rsidRPr="00C10A3B">
        <w:rPr>
          <w:sz w:val="18"/>
          <w:szCs w:val="22"/>
        </w:rPr>
        <w:t xml:space="preserve">           </w:t>
      </w:r>
      <w:r w:rsidRPr="00C10A3B">
        <w:rPr>
          <w:sz w:val="18"/>
          <w:szCs w:val="22"/>
        </w:rPr>
        <w:t xml:space="preserve">  Mickelson, John Dix, Arthur Gonzalez, Takashi Yasuda. Lisa Ohr, Fred Olsen, Heather-Mae Erickson, Hayne Bayless, Simon Leach</w:t>
      </w:r>
    </w:p>
    <w:p w:rsidR="00BD3AEE" w:rsidRPr="00C10A3B" w:rsidRDefault="007F1D34" w:rsidP="00C10A3B">
      <w:pPr>
        <w:pStyle w:val="Standard"/>
        <w:numPr>
          <w:ilvl w:val="0"/>
          <w:numId w:val="12"/>
        </w:numPr>
        <w:jc w:val="both"/>
        <w:rPr>
          <w:sz w:val="23"/>
          <w:szCs w:val="23"/>
        </w:rPr>
      </w:pPr>
      <w:r w:rsidRPr="00C10A3B">
        <w:rPr>
          <w:sz w:val="23"/>
          <w:szCs w:val="23"/>
        </w:rPr>
        <w:t xml:space="preserve">    Assistant for sculptor Patrick Doughty, University of Kansas, Lawrence KA</w:t>
      </w:r>
    </w:p>
    <w:p w:rsidR="00C10A3B" w:rsidRPr="00C10A3B" w:rsidRDefault="007F1D34" w:rsidP="00C10A3B">
      <w:pPr>
        <w:pStyle w:val="ListParagraph"/>
        <w:numPr>
          <w:ilvl w:val="0"/>
          <w:numId w:val="12"/>
        </w:numPr>
        <w:spacing w:after="0"/>
        <w:jc w:val="both"/>
        <w:rPr>
          <w:sz w:val="23"/>
          <w:szCs w:val="23"/>
        </w:rPr>
      </w:pPr>
      <w:r w:rsidRPr="00C10A3B">
        <w:rPr>
          <w:sz w:val="23"/>
          <w:szCs w:val="23"/>
        </w:rPr>
        <w:t xml:space="preserve">    National Council on Education for the Ceramic Arts(NCECA) Pre-conference at Northern Arizona State University, Flagstaff, AZ</w:t>
      </w:r>
    </w:p>
    <w:p w:rsidR="00BD3AEE" w:rsidRPr="00C10A3B" w:rsidRDefault="00C10A3B" w:rsidP="00C10A3B">
      <w:pPr>
        <w:spacing w:after="0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10A3B">
        <w:rPr>
          <w:rFonts w:ascii="Times New Roman" w:hAnsi="Times New Roman" w:cs="Times New Roman"/>
          <w:sz w:val="23"/>
          <w:szCs w:val="23"/>
        </w:rPr>
        <w:t xml:space="preserve">2009 </w:t>
      </w:r>
      <w:r w:rsidR="007F1D34" w:rsidRPr="00C10A3B">
        <w:rPr>
          <w:rFonts w:ascii="Times New Roman" w:hAnsi="Times New Roman" w:cs="Times New Roman"/>
          <w:sz w:val="23"/>
          <w:szCs w:val="23"/>
        </w:rPr>
        <w:t>Arrowmont School of Arts and Crafts- wood fire</w:t>
      </w:r>
      <w:r w:rsidR="007F1D34" w:rsidRPr="00C10A3B">
        <w:rPr>
          <w:rFonts w:ascii="Times New Roman" w:hAnsi="Times New Roman" w:cs="Times New Roman"/>
          <w:sz w:val="23"/>
          <w:szCs w:val="23"/>
        </w:rPr>
        <w:t xml:space="preserve"> workshop, Gatlinburg, TN</w:t>
      </w:r>
    </w:p>
    <w:p w:rsidR="00BD3AEE" w:rsidRPr="00C10A3B" w:rsidRDefault="007F1D34" w:rsidP="00C10A3B">
      <w:pPr>
        <w:pStyle w:val="Standard"/>
        <w:jc w:val="both"/>
        <w:rPr>
          <w:sz w:val="23"/>
          <w:szCs w:val="23"/>
        </w:rPr>
      </w:pPr>
      <w:r w:rsidRPr="00C10A3B">
        <w:rPr>
          <w:sz w:val="23"/>
          <w:szCs w:val="23"/>
        </w:rPr>
        <w:t xml:space="preserve">  </w:t>
      </w:r>
      <w:r w:rsidRPr="00C10A3B">
        <w:rPr>
          <w:sz w:val="23"/>
          <w:szCs w:val="23"/>
        </w:rPr>
        <w:tab/>
        <w:t xml:space="preserve">            Artist/instructors: Jason Hess and Dan Murphy</w:t>
      </w:r>
    </w:p>
    <w:p w:rsidR="00BD3AEE" w:rsidRDefault="007F1D34">
      <w:pPr>
        <w:pStyle w:val="Standard"/>
        <w:jc w:val="both"/>
      </w:pPr>
      <w:r>
        <w:rPr>
          <w:b/>
          <w:sz w:val="23"/>
          <w:szCs w:val="23"/>
        </w:rPr>
        <w:t>Awards/Presentations</w:t>
      </w:r>
      <w:r>
        <w:rPr>
          <w:sz w:val="23"/>
          <w:szCs w:val="23"/>
        </w:rPr>
        <w:t xml:space="preserve"> (selected)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2016  </w:t>
      </w:r>
      <w:r>
        <w:rPr>
          <w:sz w:val="23"/>
          <w:szCs w:val="23"/>
        </w:rPr>
        <w:tab/>
        <w:t>Metro Arts -Learning Lab $10,000 Grant Recipient Nashville TN</w:t>
      </w:r>
    </w:p>
    <w:p w:rsidR="00BD3AEE" w:rsidRDefault="007F1D34">
      <w:pPr>
        <w:pStyle w:val="Standard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2013-</w:t>
      </w:r>
      <w:r w:rsidR="00C10A3B">
        <w:rPr>
          <w:sz w:val="23"/>
          <w:szCs w:val="23"/>
        </w:rPr>
        <w:t>14 Vermont SAC $4,500 Grant- McG</w:t>
      </w:r>
      <w:r>
        <w:rPr>
          <w:sz w:val="23"/>
          <w:szCs w:val="23"/>
        </w:rPr>
        <w:t>ill University Montreal Canad</w:t>
      </w:r>
      <w:r>
        <w:rPr>
          <w:sz w:val="23"/>
          <w:szCs w:val="23"/>
        </w:rPr>
        <w:t>a</w:t>
      </w:r>
    </w:p>
    <w:p w:rsidR="00BD3AEE" w:rsidRDefault="007F1D34">
      <w:pPr>
        <w:pStyle w:val="Standard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2013    Visiting Artist Lecture Sussex Community County College, Newton NJ</w:t>
      </w:r>
    </w:p>
    <w:p w:rsidR="00BD3AEE" w:rsidRDefault="007F1D34">
      <w:pPr>
        <w:pStyle w:val="Standard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2011 </w:t>
      </w:r>
      <w:r>
        <w:rPr>
          <w:sz w:val="23"/>
          <w:szCs w:val="23"/>
        </w:rPr>
        <w:tab/>
        <w:t xml:space="preserve"> Provost Scholarship Recipient, full semester tuition waiver, SIUE</w:t>
      </w:r>
    </w:p>
    <w:p w:rsidR="00BD3AEE" w:rsidRDefault="007F1D34">
      <w:pPr>
        <w:pStyle w:val="Standard"/>
        <w:ind w:firstLine="720"/>
        <w:jc w:val="both"/>
      </w:pPr>
      <w:r>
        <w:rPr>
          <w:sz w:val="23"/>
          <w:szCs w:val="23"/>
        </w:rPr>
        <w:t>2010</w:t>
      </w:r>
      <w:r>
        <w:rPr>
          <w:sz w:val="23"/>
          <w:szCs w:val="23"/>
        </w:rPr>
        <w:tab/>
        <w:t xml:space="preserve">NCECA Presenter </w:t>
      </w:r>
      <w:r>
        <w:rPr>
          <w:i/>
          <w:sz w:val="23"/>
          <w:szCs w:val="23"/>
        </w:rPr>
        <w:t xml:space="preserve">China Painting on Wood Fired Surfaces, </w:t>
      </w:r>
      <w:r>
        <w:rPr>
          <w:sz w:val="23"/>
          <w:szCs w:val="23"/>
        </w:rPr>
        <w:t>Philadelphia, PA</w:t>
      </w:r>
    </w:p>
    <w:p w:rsidR="00BD3AEE" w:rsidRDefault="007F1D34">
      <w:pPr>
        <w:pStyle w:val="Standard"/>
        <w:ind w:left="1440" w:hanging="720"/>
        <w:jc w:val="both"/>
        <w:rPr>
          <w:sz w:val="23"/>
          <w:szCs w:val="23"/>
        </w:rPr>
      </w:pPr>
      <w:r>
        <w:rPr>
          <w:sz w:val="23"/>
          <w:szCs w:val="23"/>
        </w:rPr>
        <w:t>2010</w:t>
      </w:r>
      <w:r>
        <w:rPr>
          <w:sz w:val="23"/>
          <w:szCs w:val="23"/>
        </w:rPr>
        <w:tab/>
        <w:t>Gateway Foundation Grant</w:t>
      </w:r>
      <w:r>
        <w:rPr>
          <w:sz w:val="23"/>
          <w:szCs w:val="23"/>
        </w:rPr>
        <w:t>, $750 grant to build/install large scale public outdoor sculpture at SIUE</w:t>
      </w:r>
    </w:p>
    <w:p w:rsidR="00BD3AEE" w:rsidRDefault="007F1D34">
      <w:pPr>
        <w:pStyle w:val="Standard"/>
        <w:ind w:left="1440" w:hanging="720"/>
        <w:jc w:val="both"/>
        <w:rPr>
          <w:sz w:val="23"/>
          <w:szCs w:val="23"/>
        </w:rPr>
      </w:pPr>
      <w:r>
        <w:rPr>
          <w:sz w:val="23"/>
          <w:szCs w:val="23"/>
        </w:rPr>
        <w:t>2010    Art for the Earth, outdoor sculpture competition honorarium, SIUE Gardens</w:t>
      </w:r>
    </w:p>
    <w:p w:rsidR="00BD3AEE" w:rsidRDefault="007F1D34">
      <w:pPr>
        <w:pStyle w:val="Standard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2010     Friends of Art Honor Award in Studio Arts, SIUE Undergraduate Show</w:t>
      </w:r>
    </w:p>
    <w:p w:rsidR="00BD3AEE" w:rsidRDefault="007F1D34">
      <w:pPr>
        <w:pStyle w:val="Standard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2010</w:t>
      </w:r>
      <w:r>
        <w:rPr>
          <w:sz w:val="23"/>
          <w:szCs w:val="23"/>
        </w:rPr>
        <w:tab/>
        <w:t>Award of Excellenc</w:t>
      </w:r>
      <w:r>
        <w:rPr>
          <w:sz w:val="23"/>
          <w:szCs w:val="23"/>
        </w:rPr>
        <w:t>e, Art St. Louis, St. Louis, MO</w:t>
      </w:r>
    </w:p>
    <w:p w:rsidR="00BD3AEE" w:rsidRDefault="007F1D34">
      <w:pPr>
        <w:pStyle w:val="Standard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2010</w:t>
      </w:r>
      <w:r>
        <w:rPr>
          <w:sz w:val="23"/>
          <w:szCs w:val="23"/>
        </w:rPr>
        <w:tab/>
        <w:t>Outstanding Senior Assignment Award, SIUE</w:t>
      </w:r>
    </w:p>
    <w:p w:rsidR="00BD3AEE" w:rsidRDefault="007F1D34">
      <w:pPr>
        <w:pStyle w:val="Standard"/>
        <w:ind w:left="1440" w:hanging="720"/>
        <w:jc w:val="both"/>
      </w:pPr>
      <w:r>
        <w:rPr>
          <w:sz w:val="23"/>
          <w:szCs w:val="23"/>
        </w:rPr>
        <w:t xml:space="preserve">2010     Undergraduate Research and Creative Activities Grant, $2900 research grant SIUE, </w:t>
      </w:r>
      <w:r>
        <w:rPr>
          <w:i/>
          <w:sz w:val="23"/>
          <w:szCs w:val="23"/>
        </w:rPr>
        <w:t>China Painting on Wood Fired Surfaces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Exhibitions </w:t>
      </w:r>
      <w:r>
        <w:rPr>
          <w:sz w:val="23"/>
          <w:szCs w:val="23"/>
        </w:rPr>
        <w:t>(selected)</w:t>
      </w:r>
    </w:p>
    <w:p w:rsidR="00C10A3B" w:rsidRDefault="00C10A3B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2017 Influx at the Nashville Airport </w:t>
      </w:r>
    </w:p>
    <w:p w:rsidR="00671B85" w:rsidRDefault="00C10A3B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2017 </w:t>
      </w:r>
      <w:r w:rsidR="00671B85">
        <w:rPr>
          <w:sz w:val="23"/>
          <w:szCs w:val="23"/>
        </w:rPr>
        <w:t>Connecting Through Clay</w:t>
      </w:r>
      <w:r>
        <w:rPr>
          <w:sz w:val="23"/>
          <w:szCs w:val="23"/>
        </w:rPr>
        <w:t>-InfluxNashville</w:t>
      </w:r>
      <w:r w:rsidR="00671B85">
        <w:rPr>
          <w:sz w:val="23"/>
          <w:szCs w:val="23"/>
        </w:rPr>
        <w:t xml:space="preserve"> with Julia Martin Gallery- Nashville, TN</w:t>
      </w:r>
    </w:p>
    <w:p w:rsidR="00671B85" w:rsidRDefault="00671B8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2017 Old School Farm-to-Table Commission from Old School Farm Pottery</w:t>
      </w:r>
    </w:p>
    <w:p w:rsidR="00671B85" w:rsidRDefault="00671B8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2017 Converge Art Market in Wedgewood/Houston-OSFP-Nashville, TN (scheduled)</w:t>
      </w:r>
    </w:p>
    <w:p w:rsidR="00671B85" w:rsidRPr="00671B85" w:rsidRDefault="00671B8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2017 Bells Bend Day at the Park- Old School Farm Pottery(OSFP)- Nashville,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2016 INFLUX Holiday Sal</w:t>
      </w:r>
      <w:r>
        <w:rPr>
          <w:sz w:val="23"/>
          <w:szCs w:val="23"/>
        </w:rPr>
        <w:t>e, Nashville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2016 The Clay Way Invitational(Creator and Curator),The Clay Lady's Studios, Nashville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2016 Sacred Spaces Art Festival, St. Georges Episcopal, Nashville,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2015 The Clay Lady's Studio Galleries, Nashville TN</w:t>
      </w:r>
    </w:p>
    <w:p w:rsidR="00BD3AEE" w:rsidRDefault="007F1D34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2015 The Tomato Art Sho</w:t>
      </w:r>
      <w:r>
        <w:rPr>
          <w:sz w:val="23"/>
          <w:szCs w:val="23"/>
        </w:rPr>
        <w:t>w- Art and Invention Gallery, Nashville TN</w:t>
      </w:r>
    </w:p>
    <w:p w:rsidR="00BD3AEE" w:rsidRDefault="007F1D34">
      <w:pPr>
        <w:pStyle w:val="Standard"/>
        <w:jc w:val="both"/>
      </w:pPr>
      <w:r>
        <w:rPr>
          <w:sz w:val="23"/>
          <w:szCs w:val="23"/>
        </w:rPr>
        <w:tab/>
        <w:t xml:space="preserve">2014 </w:t>
      </w:r>
      <w:r>
        <w:rPr>
          <w:i/>
          <w:sz w:val="23"/>
          <w:szCs w:val="23"/>
        </w:rPr>
        <w:t xml:space="preserve">L’abri Library, </w:t>
      </w:r>
      <w:r>
        <w:rPr>
          <w:sz w:val="23"/>
          <w:szCs w:val="23"/>
        </w:rPr>
        <w:t>L’abri Fellowship Center, Southborough MA</w:t>
      </w:r>
    </w:p>
    <w:p w:rsidR="00BD3AEE" w:rsidRDefault="007F1D34">
      <w:pPr>
        <w:pStyle w:val="Standard"/>
        <w:jc w:val="both"/>
      </w:pPr>
      <w:r>
        <w:rPr>
          <w:sz w:val="23"/>
          <w:szCs w:val="23"/>
        </w:rPr>
        <w:tab/>
        <w:t>2014</w:t>
      </w:r>
      <w:r>
        <w:rPr>
          <w:i/>
          <w:sz w:val="23"/>
          <w:szCs w:val="23"/>
        </w:rPr>
        <w:t xml:space="preserve"> Neither Here Nor There</w:t>
      </w:r>
      <w:r>
        <w:rPr>
          <w:sz w:val="23"/>
          <w:szCs w:val="23"/>
        </w:rPr>
        <w:t>-Vermont Studio Center Open Studio and Facebook</w:t>
      </w:r>
    </w:p>
    <w:p w:rsidR="00BD3AEE" w:rsidRDefault="007F1D34">
      <w:pPr>
        <w:pStyle w:val="Standard"/>
        <w:jc w:val="both"/>
      </w:pPr>
      <w:r>
        <w:rPr>
          <w:sz w:val="23"/>
          <w:szCs w:val="23"/>
        </w:rPr>
        <w:tab/>
        <w:t xml:space="preserve">2013 </w:t>
      </w:r>
      <w:r>
        <w:rPr>
          <w:i/>
          <w:sz w:val="23"/>
          <w:szCs w:val="23"/>
        </w:rPr>
        <w:t>Near Hear Near There</w:t>
      </w:r>
      <w:r>
        <w:rPr>
          <w:sz w:val="23"/>
          <w:szCs w:val="23"/>
        </w:rPr>
        <w:t>, Karen Karnes Gallery, Morgan VT</w:t>
      </w:r>
    </w:p>
    <w:p w:rsidR="00BD3AEE" w:rsidRDefault="007F1D34">
      <w:pPr>
        <w:pStyle w:val="Standard"/>
        <w:jc w:val="both"/>
      </w:pPr>
      <w:r>
        <w:rPr>
          <w:sz w:val="23"/>
          <w:szCs w:val="23"/>
        </w:rPr>
        <w:tab/>
        <w:t>2013</w:t>
      </w:r>
      <w:r>
        <w:rPr>
          <w:i/>
          <w:sz w:val="23"/>
          <w:szCs w:val="23"/>
        </w:rPr>
        <w:t xml:space="preserve"> 4 Burni</w:t>
      </w:r>
      <w:r>
        <w:rPr>
          <w:i/>
          <w:sz w:val="23"/>
          <w:szCs w:val="23"/>
        </w:rPr>
        <w:t>ng Works</w:t>
      </w:r>
      <w:r>
        <w:rPr>
          <w:sz w:val="23"/>
          <w:szCs w:val="23"/>
        </w:rPr>
        <w:t>, 4 Acres Farm, Glover VT</w:t>
      </w:r>
    </w:p>
    <w:p w:rsidR="00BD3AEE" w:rsidRDefault="007F1D34">
      <w:pPr>
        <w:pStyle w:val="Standard"/>
        <w:jc w:val="both"/>
      </w:pPr>
      <w:r>
        <w:rPr>
          <w:sz w:val="23"/>
          <w:szCs w:val="23"/>
        </w:rPr>
        <w:tab/>
        <w:t xml:space="preserve">2012 </w:t>
      </w:r>
      <w:r>
        <w:rPr>
          <w:i/>
          <w:sz w:val="23"/>
          <w:szCs w:val="23"/>
        </w:rPr>
        <w:t>The Passion of Joan of Arc</w:t>
      </w:r>
      <w:r>
        <w:rPr>
          <w:sz w:val="23"/>
          <w:szCs w:val="23"/>
        </w:rPr>
        <w:t>, Chautauqua Gallery Space, Chautauqua NY</w:t>
      </w:r>
    </w:p>
    <w:p w:rsidR="00BD3AEE" w:rsidRDefault="007F1D34">
      <w:pPr>
        <w:pStyle w:val="ListParagraph"/>
        <w:numPr>
          <w:ilvl w:val="0"/>
          <w:numId w:val="14"/>
        </w:numPr>
        <w:jc w:val="both"/>
      </w:pPr>
      <w:r>
        <w:rPr>
          <w:i/>
          <w:sz w:val="23"/>
          <w:szCs w:val="23"/>
        </w:rPr>
        <w:t>Chautauqua School of Art Exhibition</w:t>
      </w:r>
      <w:r>
        <w:rPr>
          <w:sz w:val="23"/>
          <w:szCs w:val="23"/>
        </w:rPr>
        <w:t>, Fowler-Kellog Gallery, Chautauqua NY</w:t>
      </w:r>
    </w:p>
    <w:p w:rsidR="00BD3AEE" w:rsidRDefault="007F1D34">
      <w:pPr>
        <w:pStyle w:val="Standard"/>
        <w:ind w:left="720"/>
        <w:jc w:val="both"/>
      </w:pPr>
      <w:r>
        <w:rPr>
          <w:sz w:val="23"/>
          <w:szCs w:val="23"/>
        </w:rPr>
        <w:lastRenderedPageBreak/>
        <w:t>2012   Who</w:t>
      </w:r>
      <w:r>
        <w:rPr>
          <w:i/>
          <w:sz w:val="23"/>
          <w:szCs w:val="23"/>
        </w:rPr>
        <w:t>/Where We Were</w:t>
      </w:r>
      <w:r>
        <w:rPr>
          <w:sz w:val="23"/>
          <w:szCs w:val="23"/>
        </w:rPr>
        <w:t>, Engelmann Greenhouse, Tyrone PA</w:t>
      </w:r>
    </w:p>
    <w:p w:rsidR="00BD3AEE" w:rsidRDefault="007F1D34" w:rsidP="00C10A3B">
      <w:pPr>
        <w:pStyle w:val="Standard"/>
        <w:jc w:val="both"/>
      </w:pPr>
      <w:r>
        <w:rPr>
          <w:sz w:val="23"/>
          <w:szCs w:val="23"/>
        </w:rPr>
        <w:tab/>
        <w:t xml:space="preserve">2011   </w:t>
      </w:r>
      <w:r>
        <w:rPr>
          <w:i/>
          <w:sz w:val="23"/>
          <w:szCs w:val="23"/>
        </w:rPr>
        <w:t>Unabridged</w:t>
      </w:r>
      <w:r>
        <w:rPr>
          <w:sz w:val="23"/>
          <w:szCs w:val="23"/>
        </w:rPr>
        <w:t xml:space="preserve"> (invitational), Artworks Gallery, Scranton PA</w:t>
      </w:r>
    </w:p>
    <w:p w:rsidR="00BD3AEE" w:rsidRDefault="007F1D34" w:rsidP="00C10A3B">
      <w:pPr>
        <w:pStyle w:val="Standard"/>
        <w:jc w:val="both"/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2011-2010 </w:t>
      </w:r>
      <w:r>
        <w:rPr>
          <w:i/>
          <w:sz w:val="23"/>
          <w:szCs w:val="23"/>
        </w:rPr>
        <w:t>Student Art Competition</w:t>
      </w:r>
      <w:r>
        <w:rPr>
          <w:sz w:val="23"/>
          <w:szCs w:val="23"/>
        </w:rPr>
        <w:t>, Morris University Center Gallery, SIUE</w:t>
      </w:r>
    </w:p>
    <w:p w:rsidR="00BD3AEE" w:rsidRDefault="007F1D34" w:rsidP="00C10A3B">
      <w:pPr>
        <w:pStyle w:val="Standard"/>
        <w:ind w:left="720"/>
        <w:jc w:val="both"/>
      </w:pPr>
      <w:r>
        <w:rPr>
          <w:sz w:val="23"/>
          <w:szCs w:val="23"/>
        </w:rPr>
        <w:t xml:space="preserve">2011-2010 </w:t>
      </w:r>
      <w:r>
        <w:rPr>
          <w:i/>
          <w:sz w:val="23"/>
          <w:szCs w:val="23"/>
        </w:rPr>
        <w:t>Peters Valleys Summer Exhibition</w:t>
      </w:r>
      <w:r>
        <w:rPr>
          <w:sz w:val="23"/>
          <w:szCs w:val="23"/>
        </w:rPr>
        <w:t>, Sally Francisco Gallery, Layton NJ</w:t>
      </w:r>
    </w:p>
    <w:p w:rsidR="00BD3AEE" w:rsidRDefault="007F1D34" w:rsidP="00C10A3B">
      <w:pPr>
        <w:pStyle w:val="ListParagraph"/>
        <w:numPr>
          <w:ilvl w:val="0"/>
          <w:numId w:val="2"/>
        </w:numPr>
        <w:spacing w:after="0"/>
        <w:jc w:val="both"/>
      </w:pPr>
      <w:r>
        <w:rPr>
          <w:i/>
          <w:sz w:val="23"/>
          <w:szCs w:val="23"/>
        </w:rPr>
        <w:t xml:space="preserve">   ARTEAST Studio Tour and Exhibition, </w:t>
      </w:r>
      <w:r>
        <w:rPr>
          <w:sz w:val="23"/>
          <w:szCs w:val="23"/>
        </w:rPr>
        <w:t xml:space="preserve">Susan </w:t>
      </w:r>
      <w:r>
        <w:rPr>
          <w:sz w:val="23"/>
          <w:szCs w:val="23"/>
        </w:rPr>
        <w:t>Bostwick Gallery/Studio,</w:t>
      </w:r>
    </w:p>
    <w:p w:rsidR="00BD3AEE" w:rsidRDefault="007F1D34" w:rsidP="00C10A3B">
      <w:pPr>
        <w:pStyle w:val="ListParagraph"/>
        <w:spacing w:after="0"/>
        <w:ind w:left="1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Edwardsville, IL</w:t>
      </w:r>
    </w:p>
    <w:p w:rsidR="00BD3AEE" w:rsidRDefault="007F1D34" w:rsidP="00C10A3B">
      <w:pPr>
        <w:pStyle w:val="Standard"/>
        <w:ind w:left="720"/>
        <w:jc w:val="both"/>
      </w:pPr>
      <w:r>
        <w:rPr>
          <w:sz w:val="23"/>
          <w:szCs w:val="23"/>
        </w:rPr>
        <w:t xml:space="preserve">2010   </w:t>
      </w:r>
      <w:r>
        <w:rPr>
          <w:i/>
          <w:sz w:val="23"/>
          <w:szCs w:val="23"/>
        </w:rPr>
        <w:t>S.A.S Exhibition,</w:t>
      </w:r>
      <w:r>
        <w:rPr>
          <w:sz w:val="23"/>
          <w:szCs w:val="23"/>
        </w:rPr>
        <w:t xml:space="preserve"> Laumeir Sculpture Park, St. Louis, MO</w:t>
      </w:r>
    </w:p>
    <w:p w:rsidR="00BD3AEE" w:rsidRDefault="007F1D34">
      <w:pPr>
        <w:pStyle w:val="Standard"/>
        <w:jc w:val="both"/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  <w:t xml:space="preserve">2010   </w:t>
      </w:r>
      <w:r>
        <w:rPr>
          <w:i/>
          <w:sz w:val="23"/>
          <w:szCs w:val="23"/>
        </w:rPr>
        <w:t xml:space="preserve">Articulated Vision, </w:t>
      </w:r>
      <w:r>
        <w:rPr>
          <w:sz w:val="23"/>
          <w:szCs w:val="23"/>
        </w:rPr>
        <w:t>Art St. Louis Gallery, St. Louis, MO</w:t>
      </w:r>
    </w:p>
    <w:p w:rsidR="00BD3AEE" w:rsidRDefault="007F1D34">
      <w:pPr>
        <w:pStyle w:val="Standard"/>
        <w:jc w:val="both"/>
      </w:pPr>
      <w:r>
        <w:rPr>
          <w:b/>
          <w:sz w:val="23"/>
          <w:szCs w:val="23"/>
        </w:rPr>
        <w:t xml:space="preserve">Publications </w:t>
      </w:r>
      <w:r>
        <w:rPr>
          <w:sz w:val="23"/>
          <w:szCs w:val="23"/>
        </w:rPr>
        <w:t>(selected)</w:t>
      </w:r>
    </w:p>
    <w:p w:rsidR="00BD3AEE" w:rsidRDefault="007F1D34" w:rsidP="00C10A3B">
      <w:pPr>
        <w:pStyle w:val="ListParagraph"/>
        <w:numPr>
          <w:ilvl w:val="0"/>
          <w:numId w:val="15"/>
        </w:numPr>
        <w:spacing w:after="0"/>
        <w:jc w:val="both"/>
      </w:pPr>
      <w:r>
        <w:rPr>
          <w:sz w:val="23"/>
          <w:szCs w:val="23"/>
        </w:rPr>
        <w:t xml:space="preserve">Zajur, Holly. “The Clay Way” Gallery Review </w:t>
      </w:r>
      <w:r>
        <w:rPr>
          <w:i/>
          <w:iCs/>
          <w:sz w:val="23"/>
          <w:szCs w:val="23"/>
        </w:rPr>
        <w:t>Number 86 an</w:t>
      </w:r>
      <w:r>
        <w:rPr>
          <w:i/>
          <w:iCs/>
          <w:sz w:val="23"/>
          <w:szCs w:val="23"/>
        </w:rPr>
        <w:t xml:space="preserve"> independent arts journal. </w:t>
      </w:r>
      <w:r>
        <w:rPr>
          <w:sz w:val="23"/>
          <w:szCs w:val="23"/>
        </w:rPr>
        <w:t>Pp19 Spring 2016</w:t>
      </w:r>
    </w:p>
    <w:p w:rsidR="00BD3AEE" w:rsidRDefault="007F1D34" w:rsidP="00C10A3B">
      <w:pPr>
        <w:pStyle w:val="ListParagraph"/>
        <w:numPr>
          <w:ilvl w:val="0"/>
          <w:numId w:val="5"/>
        </w:numPr>
        <w:spacing w:after="0"/>
        <w:jc w:val="both"/>
      </w:pPr>
      <w:r>
        <w:rPr>
          <w:sz w:val="23"/>
          <w:szCs w:val="23"/>
        </w:rPr>
        <w:t xml:space="preserve"> 'Art See',  Julia Whitney Brown Curator of The Clay Way, </w:t>
      </w:r>
      <w:r>
        <w:rPr>
          <w:i/>
          <w:iCs/>
          <w:sz w:val="23"/>
          <w:szCs w:val="23"/>
        </w:rPr>
        <w:t>Nashville Arts Magazine</w:t>
      </w:r>
    </w:p>
    <w:p w:rsidR="00BD3AEE" w:rsidRDefault="007F1D34" w:rsidP="00C10A3B">
      <w:pPr>
        <w:pStyle w:val="ListParagraph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01 June 2016</w:t>
      </w:r>
    </w:p>
    <w:p w:rsidR="00BD3AEE" w:rsidRDefault="007F1D34" w:rsidP="00C10A3B">
      <w:pPr>
        <w:pStyle w:val="ListParagraph"/>
        <w:numPr>
          <w:ilvl w:val="0"/>
          <w:numId w:val="5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Graham, Anita Colyer, “There Must be Magic: Glass Ornament Tree” Bliphoto</w:t>
      </w:r>
    </w:p>
    <w:p w:rsidR="00BD3AEE" w:rsidRDefault="007F1D34" w:rsidP="00C10A3B">
      <w:pPr>
        <w:pStyle w:val="ListParagraph"/>
        <w:spacing w:after="0"/>
        <w:ind w:left="1080"/>
        <w:jc w:val="both"/>
      </w:pPr>
      <w:r>
        <w:rPr>
          <w:sz w:val="23"/>
          <w:szCs w:val="23"/>
        </w:rPr>
        <w:t>(</w:t>
      </w:r>
      <w:hyperlink r:id="rId8" w:history="1">
        <w:r>
          <w:rPr>
            <w:sz w:val="23"/>
            <w:szCs w:val="23"/>
          </w:rPr>
          <w:t>http://www.blipfoto.com/entry/1596413</w:t>
        </w:r>
      </w:hyperlink>
      <w:r>
        <w:rPr>
          <w:sz w:val="23"/>
          <w:szCs w:val="23"/>
        </w:rPr>
        <w:t>), 16 December 2011</w:t>
      </w:r>
    </w:p>
    <w:p w:rsidR="00BD3AEE" w:rsidRDefault="007F1D34" w:rsidP="00C10A3B">
      <w:pPr>
        <w:pStyle w:val="ListParagraph"/>
        <w:numPr>
          <w:ilvl w:val="0"/>
          <w:numId w:val="5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Lewing, Paul. “New Directions in China Painting” DVD series 2011</w:t>
      </w:r>
    </w:p>
    <w:p w:rsidR="00BD3AEE" w:rsidRDefault="007F1D34" w:rsidP="00C10A3B">
      <w:pPr>
        <w:pStyle w:val="ListParagraph"/>
        <w:numPr>
          <w:ilvl w:val="0"/>
          <w:numId w:val="5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Michalski, Bill. “A Small Universe,” (CD) cello accompaniment. 2011</w:t>
      </w:r>
    </w:p>
    <w:p w:rsidR="00BD3AEE" w:rsidRDefault="007F1D34" w:rsidP="00C10A3B">
      <w:pPr>
        <w:pStyle w:val="ListParagraph"/>
        <w:numPr>
          <w:ilvl w:val="0"/>
          <w:numId w:val="5"/>
        </w:numPr>
        <w:spacing w:after="0"/>
        <w:jc w:val="both"/>
      </w:pPr>
      <w:r>
        <w:rPr>
          <w:sz w:val="23"/>
          <w:szCs w:val="23"/>
        </w:rPr>
        <w:t>Whitney, Julia. “The Future of Fine Crafts: Part 4,”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The Geraldine R. Dodge Blog Foundation</w:t>
      </w:r>
      <w:r>
        <w:rPr>
          <w:sz w:val="23"/>
          <w:szCs w:val="23"/>
        </w:rPr>
        <w:t>. (http://blog.grdodge.org/2010/07/26/the-future-of-fine-crafts-part-4/) 25 July 2010</w:t>
      </w:r>
    </w:p>
    <w:p w:rsidR="00BD3AEE" w:rsidRDefault="007F1D34" w:rsidP="00C10A3B">
      <w:pPr>
        <w:pStyle w:val="ListParagraph"/>
        <w:numPr>
          <w:ilvl w:val="0"/>
          <w:numId w:val="5"/>
        </w:numPr>
        <w:spacing w:after="0"/>
        <w:jc w:val="both"/>
      </w:pPr>
      <w:r>
        <w:rPr>
          <w:sz w:val="23"/>
          <w:szCs w:val="23"/>
        </w:rPr>
        <w:t xml:space="preserve">Basset, Kathy. “Earth-Aware Art on View This Summer,” </w:t>
      </w:r>
      <w:r>
        <w:rPr>
          <w:i/>
          <w:sz w:val="23"/>
          <w:szCs w:val="23"/>
        </w:rPr>
        <w:t>The Alton Telegraph</w:t>
      </w:r>
      <w:r>
        <w:rPr>
          <w:sz w:val="23"/>
          <w:szCs w:val="23"/>
        </w:rPr>
        <w:t>.</w:t>
      </w:r>
    </w:p>
    <w:p w:rsidR="00BD3AEE" w:rsidRDefault="007F1D34" w:rsidP="00C10A3B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Section B, pp. 1, 5 May 2010</w:t>
      </w:r>
    </w:p>
    <w:p w:rsidR="00BD3AEE" w:rsidRDefault="007F1D34" w:rsidP="00C10A3B">
      <w:pPr>
        <w:pStyle w:val="ListParagraph"/>
        <w:numPr>
          <w:ilvl w:val="0"/>
          <w:numId w:val="5"/>
        </w:numPr>
        <w:spacing w:after="0"/>
        <w:jc w:val="both"/>
      </w:pPr>
      <w:r>
        <w:rPr>
          <w:sz w:val="23"/>
          <w:szCs w:val="23"/>
        </w:rPr>
        <w:t xml:space="preserve">Whitney, Julia. </w:t>
      </w:r>
      <w:r>
        <w:rPr>
          <w:sz w:val="23"/>
          <w:szCs w:val="23"/>
        </w:rPr>
        <w:t xml:space="preserve">“China Painting on Wood Fired Surfaces,” </w:t>
      </w:r>
      <w:r>
        <w:rPr>
          <w:i/>
          <w:sz w:val="23"/>
          <w:szCs w:val="23"/>
        </w:rPr>
        <w:t>The NCECA Journal.</w:t>
      </w:r>
    </w:p>
    <w:p w:rsidR="00BD3AEE" w:rsidRDefault="007F1D34" w:rsidP="00C10A3B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 31 March 2010</w:t>
      </w:r>
    </w:p>
    <w:p w:rsidR="00BD3AEE" w:rsidRDefault="007F1D34" w:rsidP="00C10A3B">
      <w:pPr>
        <w:pStyle w:val="ListParagraph"/>
        <w:numPr>
          <w:ilvl w:val="0"/>
          <w:numId w:val="5"/>
        </w:numPr>
        <w:spacing w:after="0"/>
        <w:jc w:val="both"/>
      </w:pPr>
      <w:r>
        <w:rPr>
          <w:sz w:val="23"/>
          <w:szCs w:val="23"/>
        </w:rPr>
        <w:t>Bennington, Vicki, and Jim Bowling. “Art from the Hearth: Ceramic Student to Speak at National Conference.”</w:t>
      </w:r>
      <w:r>
        <w:rPr>
          <w:i/>
          <w:sz w:val="23"/>
          <w:szCs w:val="23"/>
        </w:rPr>
        <w:t>The Alton Telegraph.</w:t>
      </w:r>
      <w:r>
        <w:rPr>
          <w:sz w:val="23"/>
          <w:szCs w:val="23"/>
        </w:rPr>
        <w:t xml:space="preserve"> Section B, pp. 1 &amp; 4 , 26 January 2010</w:t>
      </w:r>
    </w:p>
    <w:sectPr w:rsidR="00BD3AE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1D34">
      <w:pPr>
        <w:spacing w:after="0" w:line="240" w:lineRule="auto"/>
      </w:pPr>
      <w:r>
        <w:separator/>
      </w:r>
    </w:p>
  </w:endnote>
  <w:endnote w:type="continuationSeparator" w:id="0">
    <w:p w:rsidR="00000000" w:rsidRDefault="007F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1D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F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BCC"/>
    <w:multiLevelType w:val="multilevel"/>
    <w:tmpl w:val="C95AFA0E"/>
    <w:styleLink w:val="WWNum4"/>
    <w:lvl w:ilvl="0">
      <w:start w:val="2008"/>
      <w:numFmt w:val="decimal"/>
      <w:lvlText w:val="%1"/>
      <w:lvlJc w:val="left"/>
      <w:pPr>
        <w:ind w:left="1200" w:hanging="4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9EB2B32"/>
    <w:multiLevelType w:val="multilevel"/>
    <w:tmpl w:val="8B000FC6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9E055B"/>
    <w:multiLevelType w:val="multilevel"/>
    <w:tmpl w:val="2B66636E"/>
    <w:styleLink w:val="WWNum1"/>
    <w:lvl w:ilvl="0">
      <w:start w:val="2009"/>
      <w:numFmt w:val="decimal"/>
      <w:lvlText w:val="%1"/>
      <w:lvlJc w:val="left"/>
      <w:pPr>
        <w:ind w:left="1200" w:hanging="4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35BE72F8"/>
    <w:multiLevelType w:val="multilevel"/>
    <w:tmpl w:val="EF6CA618"/>
    <w:styleLink w:val="WWNum6"/>
    <w:lvl w:ilvl="0">
      <w:start w:val="2012"/>
      <w:numFmt w:val="decimal"/>
      <w:lvlText w:val="%1"/>
      <w:lvlJc w:val="left"/>
      <w:pPr>
        <w:ind w:left="1200" w:hanging="4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41860149"/>
    <w:multiLevelType w:val="multilevel"/>
    <w:tmpl w:val="0568CE72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48344609"/>
    <w:multiLevelType w:val="multilevel"/>
    <w:tmpl w:val="0A9662D2"/>
    <w:styleLink w:val="WWNum8"/>
    <w:lvl w:ilvl="0">
      <w:start w:val="2014"/>
      <w:numFmt w:val="decimal"/>
      <w:lvlText w:val="%1"/>
      <w:lvlJc w:val="left"/>
      <w:pPr>
        <w:ind w:left="1200" w:hanging="4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4AFA1F37"/>
    <w:multiLevelType w:val="multilevel"/>
    <w:tmpl w:val="5352054C"/>
    <w:styleLink w:val="WWNum7"/>
    <w:lvl w:ilvl="0">
      <w:start w:val="2012"/>
      <w:numFmt w:val="decimal"/>
      <w:lvlText w:val="%1"/>
      <w:lvlJc w:val="left"/>
      <w:pPr>
        <w:ind w:left="120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648D3655"/>
    <w:multiLevelType w:val="multilevel"/>
    <w:tmpl w:val="36D4BA06"/>
    <w:styleLink w:val="WWNum3"/>
    <w:lvl w:ilvl="0">
      <w:start w:val="2010"/>
      <w:numFmt w:val="decimal"/>
      <w:lvlText w:val="%1"/>
      <w:lvlJc w:val="left"/>
      <w:pPr>
        <w:ind w:left="1200" w:hanging="4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4D80FD1"/>
    <w:multiLevelType w:val="multilevel"/>
    <w:tmpl w:val="F9609294"/>
    <w:styleLink w:val="WWNum2"/>
    <w:lvl w:ilvl="0">
      <w:start w:val="2009"/>
      <w:numFmt w:val="decimal"/>
      <w:lvlText w:val="%1"/>
      <w:lvlJc w:val="left"/>
      <w:pPr>
        <w:ind w:left="1200" w:hanging="4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79FE4EFE"/>
    <w:multiLevelType w:val="hybridMultilevel"/>
    <w:tmpl w:val="D59EABE8"/>
    <w:lvl w:ilvl="0" w:tplc="355EA4D4">
      <w:start w:val="2008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  <w:lvlOverride w:ilvl="0">
      <w:startOverride w:val="2009"/>
    </w:lvlOverride>
  </w:num>
  <w:num w:numId="10">
    <w:abstractNumId w:val="3"/>
    <w:lvlOverride w:ilvl="0">
      <w:startOverride w:val="2012"/>
    </w:lvlOverride>
  </w:num>
  <w:num w:numId="11">
    <w:abstractNumId w:val="7"/>
    <w:lvlOverride w:ilvl="0">
      <w:startOverride w:val="2010"/>
    </w:lvlOverride>
  </w:num>
  <w:num w:numId="12">
    <w:abstractNumId w:val="8"/>
    <w:lvlOverride w:ilvl="0">
      <w:startOverride w:val="2009"/>
    </w:lvlOverride>
  </w:num>
  <w:num w:numId="13">
    <w:abstractNumId w:val="0"/>
    <w:lvlOverride w:ilvl="0">
      <w:startOverride w:val="2008"/>
    </w:lvlOverride>
  </w:num>
  <w:num w:numId="14">
    <w:abstractNumId w:val="6"/>
    <w:lvlOverride w:ilvl="0">
      <w:startOverride w:val="2012"/>
    </w:lvlOverride>
  </w:num>
  <w:num w:numId="15">
    <w:abstractNumId w:val="4"/>
    <w:lvlOverride w:ilvl="0">
      <w:startOverride w:val="1"/>
    </w:lvlOverride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3AEE"/>
    <w:rsid w:val="00671B85"/>
    <w:rsid w:val="007F1D34"/>
    <w:rsid w:val="00BD3AEE"/>
    <w:rsid w:val="00C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F377"/>
  <w15:docId w15:val="{48771C7A-1733-4249-BC73-E59C1F70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spacing w:after="200"/>
      <w:ind w:left="720"/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basedOn w:val="DefaultParagraphFont"/>
    <w:rPr>
      <w:color w:val="008040"/>
      <w:u w:val="single"/>
      <w:lang/>
    </w:rPr>
  </w:style>
  <w:style w:type="character" w:customStyle="1" w:styleId="ListLabel1">
    <w:name w:val="ListLabel 1"/>
    <w:rPr>
      <w:i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pfoto.com/entry/15964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whitney.cerami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florentine</dc:creator>
  <cp:lastModifiedBy>Old School Farm</cp:lastModifiedBy>
  <cp:revision>2</cp:revision>
  <dcterms:created xsi:type="dcterms:W3CDTF">2017-08-11T15:45:00Z</dcterms:created>
  <dcterms:modified xsi:type="dcterms:W3CDTF">2017-08-11T15:45:00Z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